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黑体" w:hAnsi="黑体" w:eastAsia="黑体"/>
          <w:sz w:val="32"/>
          <w:szCs w:val="32"/>
        </w:rPr>
      </w:pPr>
      <w:r>
        <w:rPr>
          <w:rFonts w:hint="eastAsia" w:ascii="黑体" w:hAnsi="黑体" w:eastAsia="黑体"/>
          <w:sz w:val="32"/>
          <w:szCs w:val="32"/>
        </w:rPr>
        <w:t>附件3</w:t>
      </w:r>
    </w:p>
    <w:p>
      <w:pPr>
        <w:keepNext w:val="0"/>
        <w:keepLines w:val="0"/>
        <w:pageBreakBefore w:val="0"/>
        <w:widowControl/>
        <w:kinsoku/>
        <w:wordWrap/>
        <w:overflowPunct/>
        <w:topLinePunct w:val="0"/>
        <w:autoSpaceDE/>
        <w:autoSpaceDN/>
        <w:bidi w:val="0"/>
        <w:adjustRightInd/>
        <w:snapToGrid/>
        <w:spacing w:line="560" w:lineRule="exact"/>
        <w:ind w:firstLine="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浙江广厦建设职业技术大学简介</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p>
    <w:p>
      <w:pPr>
        <w:spacing w:line="560" w:lineRule="exact"/>
        <w:rPr>
          <w:rFonts w:ascii="仿宋_GB2312" w:hAnsi="仿宋_GB2312" w:cs="仿宋_GB2312"/>
        </w:rPr>
      </w:pPr>
      <w:r>
        <w:rPr>
          <w:rFonts w:hint="eastAsia" w:ascii="仿宋_GB2312" w:hAnsi="仿宋_GB2312" w:cs="仿宋_GB2312"/>
        </w:rPr>
        <w:t>浙江广厦建设职业技术大学是经国家教育部批准设立的本科层次职业学校。办学体制为国有民办。2022年6月，学校获得学士学位授予权，成为全国首批职业本科学士学位授予单位。</w:t>
      </w:r>
    </w:p>
    <w:p>
      <w:pPr>
        <w:spacing w:line="560" w:lineRule="exact"/>
        <w:rPr>
          <w:rFonts w:ascii="仿宋_GB2312" w:hAnsi="仿宋_GB2312" w:cs="仿宋_GB2312"/>
        </w:rPr>
      </w:pPr>
      <w:r>
        <w:rPr>
          <w:rFonts w:hint="eastAsia" w:ascii="仿宋_GB2312" w:hAnsi="仿宋_GB2312" w:cs="仿宋_GB2312"/>
        </w:rPr>
        <w:t>学校地处东阳市，占地近2100亩，建筑面积100多万平方米。现下设16个学院，在校生1.7万余人。根据中国科教评价网2023年全国民办职业本科院校综合竞争力排行榜显示，在全国22所民办职业本科高校中，学校综合实力位列第4位。</w:t>
      </w:r>
    </w:p>
    <w:p>
      <w:pPr>
        <w:spacing w:line="560" w:lineRule="exact"/>
        <w:rPr>
          <w:rFonts w:ascii="仿宋_GB2312" w:hAnsi="仿宋_GB2312" w:cs="仿宋_GB2312"/>
        </w:rPr>
      </w:pPr>
      <w:r>
        <w:rPr>
          <w:rFonts w:hint="eastAsia" w:ascii="仿宋_GB2312" w:hAnsi="仿宋_GB2312" w:cs="仿宋_GB2312"/>
        </w:rPr>
        <w:t>现开设专业46个，其中，本科专业23个，高职专科专业中有国家级骨干专业2个、省十三五优势特色专业7个；建筑工程技术专业入选浙江省高职高水平专业群建设名单。现有职业本科专业中有14个服务于建筑产业，形成覆盖“决策、设计、施工和运营”全产业链的建筑类专业群。</w:t>
      </w:r>
    </w:p>
    <w:p>
      <w:pPr>
        <w:spacing w:line="560" w:lineRule="exact"/>
        <w:rPr>
          <w:rFonts w:hint="eastAsia" w:ascii="仿宋_GB2312" w:hAnsi="仿宋_GB2312" w:cs="仿宋_GB2312"/>
        </w:rPr>
      </w:pPr>
    </w:p>
    <w:p>
      <w:pPr>
        <w:spacing w:line="560" w:lineRule="exact"/>
        <w:rPr>
          <w:rFonts w:hint="eastAsia" w:ascii="仿宋_GB2312" w:hAnsi="仿宋_GB2312" w:cs="仿宋_GB2312"/>
        </w:rPr>
      </w:pPr>
      <w:bookmarkStart w:id="0" w:name="_GoBack"/>
      <w:bookmarkEnd w:id="0"/>
    </w:p>
    <w:p>
      <w:pPr>
        <w:spacing w:line="560" w:lineRule="exact"/>
        <w:rPr>
          <w:rFonts w:hint="eastAsia" w:ascii="仿宋_GB2312" w:hAnsi="仿宋_GB2312" w:cs="仿宋_GB2312"/>
        </w:rPr>
      </w:pPr>
    </w:p>
    <w:p>
      <w:pPr>
        <w:spacing w:line="560" w:lineRule="exact"/>
        <w:rPr>
          <w:rFonts w:hint="eastAsia" w:ascii="仿宋_GB2312" w:hAnsi="仿宋_GB2312" w:cs="仿宋_GB2312"/>
        </w:rPr>
      </w:pPr>
    </w:p>
    <w:p>
      <w:pPr>
        <w:spacing w:line="560" w:lineRule="exact"/>
        <w:rPr>
          <w:rFonts w:hint="eastAsia" w:ascii="仿宋_GB2312" w:hAnsi="仿宋_GB2312" w:cs="仿宋_GB2312"/>
        </w:rPr>
      </w:pPr>
    </w:p>
    <w:p>
      <w:pPr>
        <w:spacing w:line="560" w:lineRule="exact"/>
        <w:rPr>
          <w:rFonts w:hint="eastAsia" w:ascii="仿宋_GB2312" w:hAnsi="仿宋_GB2312" w:cs="仿宋_GB2312"/>
        </w:rPr>
      </w:pPr>
    </w:p>
    <w:sectPr>
      <w:footerReference r:id="rId3" w:type="default"/>
      <w:pgSz w:w="11906" w:h="16838"/>
      <w:pgMar w:top="2098" w:right="1474" w:bottom="1984" w:left="1587" w:header="851" w:footer="1417"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MTE3ZWQxY2NkMDY0YWZlYjdiZmIyYzc0ZWVmMDUifQ=="/>
    <w:docVar w:name="KSO_WPS_MARK_KEY" w:val="fab5e1ad-eabd-45fa-b13c-f857a57f33ef"/>
  </w:docVars>
  <w:rsids>
    <w:rsidRoot w:val="000D1D3B"/>
    <w:rsid w:val="000007E9"/>
    <w:rsid w:val="00002B03"/>
    <w:rsid w:val="000958F6"/>
    <w:rsid w:val="000C5AE5"/>
    <w:rsid w:val="000D1D3B"/>
    <w:rsid w:val="000D56A7"/>
    <w:rsid w:val="00243B18"/>
    <w:rsid w:val="002D6AFD"/>
    <w:rsid w:val="00326775"/>
    <w:rsid w:val="00332C18"/>
    <w:rsid w:val="00360C20"/>
    <w:rsid w:val="00362F73"/>
    <w:rsid w:val="0037078C"/>
    <w:rsid w:val="003854C8"/>
    <w:rsid w:val="004675BE"/>
    <w:rsid w:val="004E04CD"/>
    <w:rsid w:val="00520A61"/>
    <w:rsid w:val="00560885"/>
    <w:rsid w:val="005650BB"/>
    <w:rsid w:val="005809AD"/>
    <w:rsid w:val="005A021A"/>
    <w:rsid w:val="005E519F"/>
    <w:rsid w:val="005F29B5"/>
    <w:rsid w:val="0061400B"/>
    <w:rsid w:val="006353E6"/>
    <w:rsid w:val="0070346C"/>
    <w:rsid w:val="00751218"/>
    <w:rsid w:val="0075385F"/>
    <w:rsid w:val="00767195"/>
    <w:rsid w:val="007828FF"/>
    <w:rsid w:val="007925EA"/>
    <w:rsid w:val="007A7AF9"/>
    <w:rsid w:val="007C07BA"/>
    <w:rsid w:val="00835C0C"/>
    <w:rsid w:val="008D22BE"/>
    <w:rsid w:val="008D345C"/>
    <w:rsid w:val="00A005B0"/>
    <w:rsid w:val="00A04FF6"/>
    <w:rsid w:val="00A17BDD"/>
    <w:rsid w:val="00A67EB3"/>
    <w:rsid w:val="00B25E44"/>
    <w:rsid w:val="00C65287"/>
    <w:rsid w:val="00C97363"/>
    <w:rsid w:val="00CD590F"/>
    <w:rsid w:val="00D26501"/>
    <w:rsid w:val="00D358A7"/>
    <w:rsid w:val="00D701C3"/>
    <w:rsid w:val="00DF2976"/>
    <w:rsid w:val="00DF4D73"/>
    <w:rsid w:val="00E1271C"/>
    <w:rsid w:val="00E13993"/>
    <w:rsid w:val="00E42186"/>
    <w:rsid w:val="00E80ACF"/>
    <w:rsid w:val="00EA039B"/>
    <w:rsid w:val="00F21917"/>
    <w:rsid w:val="00F34179"/>
    <w:rsid w:val="00F728D3"/>
    <w:rsid w:val="00FA1F94"/>
    <w:rsid w:val="00FF59F4"/>
    <w:rsid w:val="06345E06"/>
    <w:rsid w:val="133A2B6A"/>
    <w:rsid w:val="223A6E1C"/>
    <w:rsid w:val="24C32F10"/>
    <w:rsid w:val="37305ED9"/>
    <w:rsid w:val="4B920D53"/>
    <w:rsid w:val="512C2F2E"/>
    <w:rsid w:val="645A0511"/>
    <w:rsid w:val="66D02C7E"/>
    <w:rsid w:val="70931898"/>
    <w:rsid w:val="77366005"/>
    <w:rsid w:val="77CB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641"/>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firstLine="0"/>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3495</Words>
  <Characters>3657</Characters>
  <Lines>27</Lines>
  <Paragraphs>7</Paragraphs>
  <TotalTime>22</TotalTime>
  <ScaleCrop>false</ScaleCrop>
  <LinksUpToDate>false</LinksUpToDate>
  <CharactersWithSpaces>3665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2024-06-12T01:07:00Z</dcterms:created>
  <dc:creator>Administrator</dc:creator>
  <cp:lastModifiedBy>梅花</cp:lastModifiedBy>
  <cp:lastPrinted>2024-06-11T23:48:00Z</cp:lastPrinted>
  <dcterms:modified xsi:type="dcterms:W3CDTF">2024-06-13T03:03:08Z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1853A2D155DA41F19EF42FBB6091239F_12</vt:lpwstr>
  </property>
</Properties>
</file>