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88ECE">
      <w:pPr>
        <w:spacing w:line="560" w:lineRule="exact"/>
        <w:rPr>
          <w:rFonts w:eastAsia="黑体"/>
          <w:sz w:val="32"/>
          <w:szCs w:val="24"/>
        </w:rPr>
      </w:pPr>
      <w:r>
        <w:rPr>
          <w:rFonts w:ascii="仿宋_GB2312" w:hAnsi="仿宋_GB2312" w:eastAsia="仿宋_GB2312" w:cs="仿宋_GB2312"/>
          <w:sz w:val="32"/>
          <w:szCs w:val="32"/>
        </w:rPr>
        <w:t>附表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</w:p>
    <w:p w14:paraId="417FF1E3">
      <w:pPr>
        <w:widowControl/>
        <w:spacing w:line="600" w:lineRule="exact"/>
        <w:jc w:val="center"/>
        <w:textAlignment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部门预算绩效自评打分表</w:t>
      </w:r>
    </w:p>
    <w:tbl>
      <w:tblPr>
        <w:tblStyle w:val="3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083"/>
        <w:gridCol w:w="1732"/>
        <w:gridCol w:w="709"/>
        <w:gridCol w:w="4568"/>
        <w:gridCol w:w="532"/>
        <w:gridCol w:w="470"/>
      </w:tblGrid>
      <w:tr w14:paraId="7FBCD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0ADE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绩效评价指标指标分值</w:t>
            </w:r>
          </w:p>
        </w:tc>
        <w:tc>
          <w:tcPr>
            <w:tcW w:w="4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68E3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指标解释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16F9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自评得分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A86B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备注</w:t>
            </w:r>
          </w:p>
        </w:tc>
      </w:tr>
      <w:tr w14:paraId="04F60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DEC2EC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一级　　指标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741F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396C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F58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指标</w:t>
            </w:r>
            <w:r>
              <w:rPr>
                <w:rFonts w:eastAsia="方正仿宋_GBK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FECD"/>
        </w:tc>
        <w:tc>
          <w:tcPr>
            <w:tcW w:w="5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0FCA"/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B859"/>
        </w:tc>
      </w:tr>
      <w:tr w14:paraId="30297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88FA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总体绩效（65分）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98EB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履职效能</w:t>
            </w:r>
            <w:r>
              <w:rPr>
                <w:rFonts w:eastAsia="方正仿宋_GBK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Cs w:val="21"/>
              </w:rPr>
              <w:t>（19分）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AC8D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XX履职效果</w:t>
            </w:r>
          </w:p>
        </w:tc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928D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B6ED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部门整体绩效目标中选定3-5个核心职能目标，反映该项职能目标完成效果情况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E817">
            <w:pPr>
              <w:widowControl/>
              <w:spacing w:line="240" w:lineRule="exact"/>
              <w:jc w:val="left"/>
              <w:textAlignment w:val="center"/>
              <w:rPr>
                <w:rFonts w:hint="default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ABDD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630BD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EEBC"/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8377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预算管理</w:t>
            </w:r>
            <w:r>
              <w:rPr>
                <w:rFonts w:eastAsia="方正仿宋_GBK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Cs w:val="21"/>
              </w:rPr>
              <w:t>（21分）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5E0A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预算编制质量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F30C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77DE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部门是否严格按要求编制年初部门预算，年初预算编制的科学性和准确性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00A5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4189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296CA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1235"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E77B"/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86B8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支出执行进度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E465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337F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部门1至6月、1至10月预算执行情况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AB9F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B42D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23345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3540"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3766"/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7769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预算年终结余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00CB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FB19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部门整体年终预算结余情况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467E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7A9A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51571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A689"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0B2E"/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D9DC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严控一般性支出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0171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B4B0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部门严控“三公”经费、会议、培训、差旅、办节办展、办公设备购置、信息网络及软件购置更新、课题经费等8项一般性支出情况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48EB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DA1A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186B7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8D2C"/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D24B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财务管理</w:t>
            </w:r>
            <w:r>
              <w:rPr>
                <w:rFonts w:eastAsia="方正仿宋_GBK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3B0E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财务管理制度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8B4B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0ED2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部门财务管理制度建立情况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441E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65F4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1840E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882A"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56C7"/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CEB3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财务岗位设置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875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1950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部门财务岗位设置是否符合相关财务管理制度要求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620D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82B7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42C2B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A89A"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016C"/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1E84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资金使用规范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8A39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B4B8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部门资金使用是否符合相关财务管理制度规定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3F06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70EF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04CE7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D065"/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33FF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资产管理</w:t>
            </w:r>
            <w:r>
              <w:rPr>
                <w:rFonts w:eastAsia="方正仿宋_GBK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Cs w:val="21"/>
              </w:rPr>
              <w:t>（9分）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8EE8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人均资产变化率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1FF7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4881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部门人均资产变化情况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2620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B08E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5632C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A0B0"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A91C"/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B676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资产利用率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9A04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FCEA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部门资产超最低使用年限情况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853C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C675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2ACC0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7C1A"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FA1B"/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D8BD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资产盘活率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8CBD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0C78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部门闲置一年以上的资产盘活情况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E358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AA5A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0699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CA46"/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D778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采购管理</w:t>
            </w:r>
            <w:r>
              <w:rPr>
                <w:rFonts w:eastAsia="方正仿宋_GBK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Cs w:val="21"/>
              </w:rPr>
              <w:t>（6分）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A618">
            <w:pPr>
              <w:widowControl/>
              <w:spacing w:line="24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支持中小企业发展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D1DB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CC2E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部门是否严格执行政府采购促进中小企业发展相关管理办法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F83E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6577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0DF1E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20F6"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AA21"/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9E72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采购执行率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4455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D421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部门政府采购项目资金支付比例情况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8BD5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3A51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4548F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3557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项目绩效（35分）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BE8A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项目决策</w:t>
            </w:r>
            <w:r>
              <w:rPr>
                <w:rFonts w:eastAsia="方正仿宋_GBK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Cs w:val="21"/>
              </w:rPr>
              <w:t>（12分）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E357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决策程序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2C17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6F0B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部门预算项目设立是否按规定履行评估论证、申报程序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8769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5CB8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7AB2A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62B5"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2A6B"/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27F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目标设置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48AB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D8A6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部门预算项目绩效目标与计划期内的任务量、预算安排的资金量匹配情况，绩效目标设置是否科学合理、规范完整、量化细化、预算匹配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1280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B397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7D438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6152"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4B12"/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B9D2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项目入库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613F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58B8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部门预算项目是否在规定时间完成项目入库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9B5C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5114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5B66A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FE1F"/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1451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项目执行</w:t>
            </w:r>
            <w:r>
              <w:rPr>
                <w:rFonts w:eastAsia="方正仿宋_GBK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Cs w:val="21"/>
              </w:rPr>
              <w:t>（12分）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D85B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执行同向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12F6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B827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部门预算项目实际列支内容是否与绩效目标设置方向相符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0519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07D5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20858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3D91"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BE4F"/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403B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项目调整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904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FA87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部门预算项目是否采取对应调整措施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633B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12DF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046DF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5D99"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54D3"/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1586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执行结果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75FA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6F26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部门预算项目预算执行情况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6244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420F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29E43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AD7F"/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1B4E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目标实现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Cs w:val="21"/>
              </w:rPr>
              <w:t>（11分）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E3F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目标完成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3969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D1D2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部门预算项目绩效目标数量指标完成情况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29DA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2DF6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0B22D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F9DF"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1F72"/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6E62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目标偏离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D6ED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51DF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部门预算项目绩效目标数量指标实现程度与预期目标的偏离情况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11D0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9E73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7049B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E4A4"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27DD"/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F3C2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实现效果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57F9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4D01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部门预算项目绩效目标效益指标实施效果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82B2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22CA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 w14:paraId="28EF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1FF5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扣分项</w:t>
            </w:r>
            <w:r>
              <w:rPr>
                <w:rFonts w:eastAsia="方正仿宋_GBK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9A2F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被评价部门配合度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207A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6D1A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被评价对象工作配合情况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C2BA">
            <w:pPr>
              <w:widowControl/>
              <w:spacing w:line="240" w:lineRule="exact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E4C5">
            <w:pPr>
              <w:widowControl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</w:tbl>
    <w:p w14:paraId="5D658728">
      <w:pPr>
        <w:pStyle w:val="5"/>
        <w:spacing w:line="20" w:lineRule="exact"/>
      </w:pPr>
    </w:p>
    <w:p w14:paraId="0A241A42">
      <w:pPr>
        <w:rPr>
          <w:rFonts w:eastAsia="黑体"/>
          <w:sz w:val="32"/>
          <w:szCs w:val="24"/>
        </w:rPr>
      </w:pPr>
      <w:r>
        <w:rPr>
          <w:rFonts w:eastAsia="黑体"/>
          <w:sz w:val="32"/>
          <w:szCs w:val="24"/>
        </w:rPr>
        <w:br w:type="page"/>
      </w:r>
    </w:p>
    <w:p w14:paraId="416752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1D3D86-23B4-452F-A33D-B072EC6F1C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77BB0EF-20EC-44BC-807D-F0597CA9117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63873DE-1930-4E42-A653-A437BABFB7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E08E3"/>
    <w:rsid w:val="001855A0"/>
    <w:rsid w:val="005B728C"/>
    <w:rsid w:val="00FD7CAA"/>
    <w:rsid w:val="151350A2"/>
    <w:rsid w:val="2ADB0A97"/>
    <w:rsid w:val="409E08E3"/>
    <w:rsid w:val="54BD4036"/>
    <w:rsid w:val="62FD13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800</Words>
  <Characters>814</Characters>
  <Lines>18</Lines>
  <Paragraphs>5</Paragraphs>
  <TotalTime>0</TotalTime>
  <ScaleCrop>false</ScaleCrop>
  <LinksUpToDate>false</LinksUpToDate>
  <CharactersWithSpaces>816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2025-06-09T02:43:00Z</dcterms:created>
  <dc:creator>心跳愈慢</dc:creator>
  <cp:lastModifiedBy>L</cp:lastModifiedBy>
  <dcterms:modified xsi:type="dcterms:W3CDTF">2025-07-07T07:08:07Z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B5A7B8D9314041FDA6B983A859213DFE_13</vt:lpwstr>
  </property>
  <property fmtid="{D5CDD505-2E9C-101B-9397-08002B2CF9AE}" pid="4" name="KSOTemplateDocerSaveRecord">
    <vt:lpwstr>eyJoZGlkIjoiYTJkZDZmNjE3Y2JhYmRkODExMzQxN2Y4OGU2OGM3NmIiLCJ1c2VySWQiOiIxMjY4ODExMzE2In0=</vt:lpwstr>
  </property>
</Properties>
</file>